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B3" w:rsidRDefault="00AA64B3" w:rsidP="00687A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C5BCC" w:rsidRDefault="00AA64B3" w:rsidP="00AA64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61C02F" wp14:editId="2E16A344">
            <wp:extent cx="5924550" cy="8801100"/>
            <wp:effectExtent l="0" t="0" r="0" b="0"/>
            <wp:docPr id="5" name="Рисунок 5" descr="C:\Users\Samsung\AppData\Local\Temp\Rar$DR63.368\мне\полож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R63.368\мне\полож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4804" r="7634" b="4458"/>
                    <a:stretch/>
                  </pic:blipFill>
                  <pic:spPr bwMode="auto">
                    <a:xfrm>
                      <a:off x="0" y="0"/>
                      <a:ext cx="59245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87A5A">
        <w:rPr>
          <w:rFonts w:ascii="Times New Roman" w:hAnsi="Times New Roman"/>
          <w:b/>
          <w:sz w:val="24"/>
          <w:szCs w:val="24"/>
          <w:lang w:eastAsia="ru-RU"/>
        </w:rPr>
        <w:t xml:space="preserve">4. Этапы создания сайта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Создание сайта предполагает определенную технологическую последовательность: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 4.1. Разработка проекта (подбор первичной информации, формирование структуры сайта, выбор среды программирования).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 4.2. Техническая разработка сайта.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4.3. Размещение в сети (запуск сайта).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4.4. Поддержка и сопровождение (администрирование).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87A5A">
        <w:rPr>
          <w:rFonts w:ascii="Times New Roman" w:hAnsi="Times New Roman"/>
          <w:b/>
          <w:sz w:val="24"/>
          <w:szCs w:val="24"/>
          <w:lang w:eastAsia="ru-RU"/>
        </w:rPr>
        <w:t xml:space="preserve">5. Разработка проекта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>5.1. Сбор исходных данных: анализ существующих аналогов в Интернете. Определение спектра услуг используемых технологий, ориентированность на различные сегменты информационной среды, целевые аудитории и др.; разработка концепции сайта; разработка плана мероприятий по продвижению сайта.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>5.2. Выбор аппаратно-программной среды, технических составляющих.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5.3. Проектирование информационного обеспечения: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  <w:lang w:eastAsia="ru-RU"/>
        </w:rPr>
        <w:t xml:space="preserve">— состав разделов, тематика, темп обновления, ссылки н связи с другими веб-ресурсами;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— требования к поисково-индексирующим средствам;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— методология обновления данных.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5.4. Организационное обеспечение. Технология сбора и подготовки данных: технология информационного обмена с другими подразделениями и партнерами.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5.5. Меры информационной безопасности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A5A">
        <w:rPr>
          <w:rFonts w:ascii="Times New Roman" w:hAnsi="Times New Roman"/>
          <w:b/>
          <w:sz w:val="24"/>
          <w:szCs w:val="24"/>
        </w:rPr>
        <w:t xml:space="preserve">6. Техническая разработка сайта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6.1. Дизайн-проект: создание и оптимизация графической и навигационной концепции.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6.2. Информационное наполнение.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6.3. </w:t>
      </w:r>
      <w:proofErr w:type="spellStart"/>
      <w:proofErr w:type="gramStart"/>
      <w:r w:rsidRPr="00687A5A">
        <w:rPr>
          <w:rFonts w:ascii="Times New Roman" w:hAnsi="Times New Roman"/>
          <w:sz w:val="24"/>
          <w:szCs w:val="24"/>
        </w:rPr>
        <w:t>II</w:t>
      </w:r>
      <w:proofErr w:type="gramEnd"/>
      <w:r w:rsidRPr="00687A5A">
        <w:rPr>
          <w:rFonts w:ascii="Times New Roman" w:hAnsi="Times New Roman"/>
          <w:sz w:val="24"/>
          <w:szCs w:val="24"/>
        </w:rPr>
        <w:t>рограммирование</w:t>
      </w:r>
      <w:proofErr w:type="spellEnd"/>
      <w:r w:rsidRPr="00687A5A">
        <w:rPr>
          <w:rFonts w:ascii="Times New Roman" w:hAnsi="Times New Roman"/>
          <w:sz w:val="24"/>
          <w:szCs w:val="24"/>
        </w:rPr>
        <w:t xml:space="preserve"> специальных компонентов.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A5A">
        <w:rPr>
          <w:rFonts w:ascii="Times New Roman" w:hAnsi="Times New Roman"/>
          <w:b/>
          <w:sz w:val="24"/>
          <w:szCs w:val="24"/>
        </w:rPr>
        <w:t>7. Размещение в сети. Запуск сайта</w:t>
      </w:r>
    </w:p>
    <w:p w:rsidR="00DC5BCC" w:rsidRPr="00687A5A" w:rsidRDefault="00DC5BCC" w:rsidP="0068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7.1. Приобретение аппаратно-программного комплекса. </w:t>
      </w:r>
    </w:p>
    <w:p w:rsidR="00DC5BCC" w:rsidRPr="00687A5A" w:rsidRDefault="00DC5BCC" w:rsidP="0068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7.2. Выбор </w:t>
      </w:r>
      <w:proofErr w:type="spellStart"/>
      <w:r w:rsidRPr="00687A5A">
        <w:rPr>
          <w:rFonts w:ascii="Times New Roman" w:hAnsi="Times New Roman"/>
          <w:sz w:val="24"/>
          <w:szCs w:val="24"/>
        </w:rPr>
        <w:t>интернет-провайдера</w:t>
      </w:r>
      <w:proofErr w:type="spellEnd"/>
      <w:r w:rsidRPr="00687A5A">
        <w:rPr>
          <w:rFonts w:ascii="Times New Roman" w:hAnsi="Times New Roman"/>
          <w:sz w:val="24"/>
          <w:szCs w:val="24"/>
        </w:rPr>
        <w:t xml:space="preserve">. </w:t>
      </w:r>
    </w:p>
    <w:p w:rsidR="00DC5BCC" w:rsidRPr="00687A5A" w:rsidRDefault="00DC5BCC" w:rsidP="0068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7.3. Внедрение хоста.</w:t>
      </w:r>
    </w:p>
    <w:p w:rsidR="00DC5BCC" w:rsidRPr="00687A5A" w:rsidRDefault="00DC5BCC" w:rsidP="00687A5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7.4. Переход к эксплуатации сайта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A5A">
        <w:rPr>
          <w:rFonts w:ascii="Times New Roman" w:hAnsi="Times New Roman"/>
          <w:b/>
          <w:sz w:val="24"/>
          <w:szCs w:val="24"/>
        </w:rPr>
        <w:t>8. Поддержка и сопровождение сайта (администрирование)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A5A">
        <w:rPr>
          <w:rFonts w:ascii="Times New Roman" w:hAnsi="Times New Roman"/>
          <w:sz w:val="24"/>
          <w:szCs w:val="24"/>
        </w:rPr>
        <w:t xml:space="preserve"> Конференция, круглый стол, гостевая книга, чат дают возможность посетителям общаться друг с другом, высказывать свои мнения и пожелания. Подобные службы должны активно повышать посещаемость </w:t>
      </w:r>
      <w:proofErr w:type="spellStart"/>
      <w:r w:rsidRPr="00687A5A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687A5A">
        <w:rPr>
          <w:rFonts w:ascii="Times New Roman" w:hAnsi="Times New Roman"/>
          <w:sz w:val="24"/>
          <w:szCs w:val="24"/>
        </w:rPr>
        <w:t xml:space="preserve">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A5A">
        <w:rPr>
          <w:rFonts w:ascii="Times New Roman" w:hAnsi="Times New Roman"/>
          <w:b/>
          <w:sz w:val="24"/>
          <w:szCs w:val="24"/>
        </w:rPr>
        <w:t>9. Требования к содержанию сайта (</w:t>
      </w:r>
      <w:proofErr w:type="spellStart"/>
      <w:r w:rsidRPr="00687A5A">
        <w:rPr>
          <w:rFonts w:ascii="Times New Roman" w:hAnsi="Times New Roman"/>
          <w:b/>
          <w:sz w:val="24"/>
          <w:szCs w:val="24"/>
        </w:rPr>
        <w:t>web</w:t>
      </w:r>
      <w:proofErr w:type="spellEnd"/>
      <w:r w:rsidRPr="00687A5A">
        <w:rPr>
          <w:rFonts w:ascii="Times New Roman" w:hAnsi="Times New Roman"/>
          <w:b/>
          <w:sz w:val="24"/>
          <w:szCs w:val="24"/>
        </w:rPr>
        <w:t>-страниц)</w:t>
      </w:r>
    </w:p>
    <w:p w:rsidR="00DC5BCC" w:rsidRPr="00687A5A" w:rsidRDefault="00DC5BCC" w:rsidP="0068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9.1. На сайте ДОО можно: </w:t>
      </w:r>
    </w:p>
    <w:p w:rsidR="00DC5BCC" w:rsidRPr="00687A5A" w:rsidRDefault="00DC5BCC" w:rsidP="00687A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поддерживать личные страницы педагогов, возрастных групп, специалистов;</w:t>
      </w:r>
    </w:p>
    <w:p w:rsidR="00DC5BCC" w:rsidRPr="00687A5A" w:rsidRDefault="00DC5BCC" w:rsidP="00687A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lastRenderedPageBreak/>
        <w:t>отражать происходящие в ДОО события (праздники, конференции, конкурсы);</w:t>
      </w:r>
    </w:p>
    <w:p w:rsidR="00DC5BCC" w:rsidRPr="00687A5A" w:rsidRDefault="00DC5BCC" w:rsidP="00687A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отражать в развитии постоянно действующие направления работы ДОО (участие в проектах, научно-методической работе, педсоветах и т.д.);</w:t>
      </w:r>
    </w:p>
    <w:p w:rsidR="00DC5BCC" w:rsidRPr="00687A5A" w:rsidRDefault="00DC5BCC" w:rsidP="00687A5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предоставлять возможность педагогам размещать методические материалы (конспекты занятий, планы кружков, развлечений, досугов с фотоматериалами и т.д.).</w:t>
      </w:r>
    </w:p>
    <w:p w:rsidR="00DC5BCC" w:rsidRPr="00687A5A" w:rsidRDefault="00DC5BCC" w:rsidP="00687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Размещать: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творческие работы педагогов, родителей, детей;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информацию, интересующую родителей при поступлении их детей в ДОО, в том числе о педагогах, общеобразовательных программах, традициях, режиме работы, администрации;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информацию о работниках;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информацию о возрастных группах;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основные документы, регламентирующие деятельность ДОО (лицензия, свидетельства о государственной регистрации и т.д.);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программу развития, учебный план, расписание занятий;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достижения детей (награды, творческие работы);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интерактивные форумы, проекты;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результаты проектной деятельности коллектива;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методические работы педагогов (планы мероприятий, конспекты досугов, развлечений);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ссылки на дополнительные источники информации;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методическую информацию для других ДОО;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информацию для родителей;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о времени консультаций специалистов ДОО; 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687A5A">
        <w:rPr>
          <w:rFonts w:ascii="Times New Roman" w:hAnsi="Times New Roman"/>
          <w:sz w:val="24"/>
          <w:szCs w:val="24"/>
        </w:rPr>
        <w:t>кружках</w:t>
      </w:r>
      <w:proofErr w:type="gramEnd"/>
      <w:r w:rsidRPr="00687A5A">
        <w:rPr>
          <w:rFonts w:ascii="Times New Roman" w:hAnsi="Times New Roman"/>
          <w:sz w:val="24"/>
          <w:szCs w:val="24"/>
        </w:rPr>
        <w:t>, студиях, конкурсах;</w:t>
      </w:r>
    </w:p>
    <w:p w:rsidR="00DC5BCC" w:rsidRPr="00687A5A" w:rsidRDefault="00DC5BCC" w:rsidP="00687A5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687A5A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687A5A">
        <w:rPr>
          <w:rFonts w:ascii="Times New Roman" w:hAnsi="Times New Roman"/>
          <w:sz w:val="24"/>
          <w:szCs w:val="24"/>
        </w:rPr>
        <w:t xml:space="preserve"> финансово-хозяйственной деятельности ДОО за отчетный период.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9.2. На сайте запрещается:</w:t>
      </w:r>
    </w:p>
    <w:p w:rsidR="00DC5BCC" w:rsidRPr="00687A5A" w:rsidRDefault="00DC5BCC" w:rsidP="00687A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размещать рекламу коммерческого характера, не относящуюся к образовательной деятельности; </w:t>
      </w:r>
    </w:p>
    <w:p w:rsidR="00DC5BCC" w:rsidRPr="00687A5A" w:rsidRDefault="00DC5BCC" w:rsidP="00687A5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размещать ссылки на веб-ресурсы, не имеющие отношение к образовательной деятельности. 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9.3. На сайте обязательно должны быть:</w:t>
      </w:r>
    </w:p>
    <w:p w:rsidR="00DC5BCC" w:rsidRPr="00687A5A" w:rsidRDefault="00DC5BCC" w:rsidP="00687A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ссылка на сайт Управления по образованию и делам молодежи; </w:t>
      </w:r>
    </w:p>
    <w:p w:rsidR="00DC5BCC" w:rsidRPr="00687A5A" w:rsidRDefault="00DC5BCC" w:rsidP="00687A5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>контактная информация ДОО и администратора сайта (телефоны, e-</w:t>
      </w:r>
      <w:proofErr w:type="spellStart"/>
      <w:r w:rsidRPr="00687A5A">
        <w:rPr>
          <w:rFonts w:ascii="Times New Roman" w:hAnsi="Times New Roman"/>
          <w:sz w:val="24"/>
          <w:szCs w:val="24"/>
        </w:rPr>
        <w:t>mail</w:t>
      </w:r>
      <w:proofErr w:type="spellEnd"/>
      <w:r w:rsidRPr="00687A5A">
        <w:rPr>
          <w:rFonts w:ascii="Times New Roman" w:hAnsi="Times New Roman"/>
          <w:sz w:val="24"/>
          <w:szCs w:val="24"/>
        </w:rPr>
        <w:t>).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9.4. Администратор сайта обязан: </w:t>
      </w:r>
    </w:p>
    <w:p w:rsidR="00DC5BCC" w:rsidRPr="00687A5A" w:rsidRDefault="00DC5BCC" w:rsidP="00687A5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при работе над сайтом руководствоваться данным положением и комментариями к нему;</w:t>
      </w:r>
    </w:p>
    <w:p w:rsidR="00DC5BCC" w:rsidRPr="00687A5A" w:rsidRDefault="00DC5BCC" w:rsidP="00687A5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регулярно обновлять содержание сайта.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87A5A">
        <w:rPr>
          <w:rFonts w:ascii="Times New Roman" w:hAnsi="Times New Roman"/>
          <w:b/>
          <w:sz w:val="24"/>
          <w:szCs w:val="24"/>
        </w:rPr>
        <w:t>10. Финансирование, материально-техническое обеспечение</w:t>
      </w:r>
    </w:p>
    <w:p w:rsidR="00DC5BCC" w:rsidRPr="00687A5A" w:rsidRDefault="00DC5BCC" w:rsidP="00687A5A">
      <w:pPr>
        <w:spacing w:line="240" w:lineRule="auto"/>
        <w:rPr>
          <w:rFonts w:ascii="Times New Roman" w:hAnsi="Times New Roman"/>
          <w:sz w:val="24"/>
          <w:szCs w:val="24"/>
        </w:rPr>
      </w:pPr>
      <w:r w:rsidRPr="00687A5A">
        <w:rPr>
          <w:rFonts w:ascii="Times New Roman" w:hAnsi="Times New Roman"/>
          <w:sz w:val="24"/>
          <w:szCs w:val="24"/>
        </w:rPr>
        <w:t xml:space="preserve"> Финансирование создания и поддержки сайта осуществляется за счет образовательного учреждения, внебюджетных источников, спонсорских средств. </w:t>
      </w:r>
    </w:p>
    <w:sectPr w:rsidR="00DC5BCC" w:rsidRPr="00687A5A" w:rsidSect="00687A5A">
      <w:footerReference w:type="default" r:id="rId9"/>
      <w:pgSz w:w="11906" w:h="16838"/>
      <w:pgMar w:top="993" w:right="850" w:bottom="568" w:left="993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C4" w:rsidRDefault="00E409C4" w:rsidP="00687A5A">
      <w:pPr>
        <w:spacing w:after="0" w:line="240" w:lineRule="auto"/>
      </w:pPr>
      <w:r>
        <w:separator/>
      </w:r>
    </w:p>
  </w:endnote>
  <w:endnote w:type="continuationSeparator" w:id="0">
    <w:p w:rsidR="00E409C4" w:rsidRDefault="00E409C4" w:rsidP="006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CC" w:rsidRDefault="00AD549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12E77">
      <w:rPr>
        <w:noProof/>
      </w:rPr>
      <w:t>1</w:t>
    </w:r>
    <w:r>
      <w:rPr>
        <w:noProof/>
      </w:rPr>
      <w:fldChar w:fldCharType="end"/>
    </w:r>
  </w:p>
  <w:p w:rsidR="00DC5BCC" w:rsidRDefault="00DC5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C4" w:rsidRDefault="00E409C4" w:rsidP="00687A5A">
      <w:pPr>
        <w:spacing w:after="0" w:line="240" w:lineRule="auto"/>
      </w:pPr>
      <w:r>
        <w:separator/>
      </w:r>
    </w:p>
  </w:footnote>
  <w:footnote w:type="continuationSeparator" w:id="0">
    <w:p w:rsidR="00E409C4" w:rsidRDefault="00E409C4" w:rsidP="0068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676"/>
    <w:multiLevelType w:val="hybridMultilevel"/>
    <w:tmpl w:val="7C427ED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F0622"/>
    <w:multiLevelType w:val="hybridMultilevel"/>
    <w:tmpl w:val="EF02B770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028F"/>
    <w:multiLevelType w:val="hybridMultilevel"/>
    <w:tmpl w:val="8DFEDBF2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D139A"/>
    <w:multiLevelType w:val="hybridMultilevel"/>
    <w:tmpl w:val="406E09F4"/>
    <w:lvl w:ilvl="0" w:tplc="6B7E4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C"/>
    <w:rsid w:val="000D2C8C"/>
    <w:rsid w:val="00280748"/>
    <w:rsid w:val="002C19BE"/>
    <w:rsid w:val="002D795C"/>
    <w:rsid w:val="00346254"/>
    <w:rsid w:val="004902D0"/>
    <w:rsid w:val="004F03A5"/>
    <w:rsid w:val="005A7ED7"/>
    <w:rsid w:val="00687A5A"/>
    <w:rsid w:val="007E11F0"/>
    <w:rsid w:val="00AA64B3"/>
    <w:rsid w:val="00AD549A"/>
    <w:rsid w:val="00CD3113"/>
    <w:rsid w:val="00DC5BCC"/>
    <w:rsid w:val="00E409C4"/>
    <w:rsid w:val="00F12E77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7A5A"/>
    <w:rPr>
      <w:rFonts w:cs="Times New Roman"/>
    </w:rPr>
  </w:style>
  <w:style w:type="paragraph" w:styleId="a6">
    <w:name w:val="footer"/>
    <w:basedOn w:val="a"/>
    <w:link w:val="a7"/>
    <w:uiPriority w:val="99"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7A5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2C8C"/>
    <w:pPr>
      <w:ind w:left="720"/>
      <w:contextualSpacing/>
    </w:pPr>
  </w:style>
  <w:style w:type="paragraph" w:styleId="a4">
    <w:name w:val="header"/>
    <w:basedOn w:val="a"/>
    <w:link w:val="a5"/>
    <w:uiPriority w:val="99"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87A5A"/>
    <w:rPr>
      <w:rFonts w:cs="Times New Roman"/>
    </w:rPr>
  </w:style>
  <w:style w:type="paragraph" w:styleId="a6">
    <w:name w:val="footer"/>
    <w:basedOn w:val="a"/>
    <w:link w:val="a7"/>
    <w:uiPriority w:val="99"/>
    <w:rsid w:val="0068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7A5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8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2016-03-09T15:29:00Z</cp:lastPrinted>
  <dcterms:created xsi:type="dcterms:W3CDTF">2016-03-14T14:20:00Z</dcterms:created>
  <dcterms:modified xsi:type="dcterms:W3CDTF">2016-03-14T15:07:00Z</dcterms:modified>
</cp:coreProperties>
</file>